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23F" w:rsidRPr="0009123F" w:rsidRDefault="0009123F" w:rsidP="002305C7">
      <w:pPr>
        <w:jc w:val="both"/>
        <w:rPr>
          <w:rFonts w:ascii="Times New Roman" w:hAnsi="Times New Roman" w:cs="Times New Roman"/>
          <w:b/>
          <w:sz w:val="32"/>
          <w:szCs w:val="28"/>
          <w:lang w:val="en-US"/>
        </w:rPr>
      </w:pPr>
    </w:p>
    <w:p w:rsidR="009B6595" w:rsidRPr="0009123F" w:rsidRDefault="009B6595" w:rsidP="002305C7">
      <w:pPr>
        <w:jc w:val="both"/>
        <w:rPr>
          <w:rFonts w:ascii="Times New Roman" w:hAnsi="Times New Roman" w:cs="Times New Roman"/>
          <w:b/>
          <w:sz w:val="32"/>
          <w:szCs w:val="28"/>
          <w:lang w:val="en-US"/>
        </w:rPr>
      </w:pPr>
      <w:r w:rsidRPr="0009123F">
        <w:rPr>
          <w:rFonts w:ascii="Times New Roman" w:hAnsi="Times New Roman" w:cs="Times New Roman"/>
          <w:b/>
          <w:sz w:val="32"/>
          <w:szCs w:val="28"/>
          <w:lang w:val="en-US"/>
        </w:rPr>
        <w:t>AKKORK CRITERIA FOR QUALITY AND QUALITY ASSURANCE ASSESSMENT</w:t>
      </w:r>
    </w:p>
    <w:p w:rsidR="00DD6C31" w:rsidRPr="0009123F" w:rsidRDefault="00DD6C31" w:rsidP="002305C7">
      <w:pPr>
        <w:jc w:val="both"/>
        <w:rPr>
          <w:rFonts w:ascii="Times New Roman" w:hAnsi="Times New Roman" w:cs="Times New Roman"/>
          <w:b/>
          <w:sz w:val="24"/>
          <w:lang w:val="en-US"/>
        </w:rPr>
      </w:pPr>
      <w:r w:rsidRPr="0009123F">
        <w:rPr>
          <w:rFonts w:ascii="Times New Roman" w:hAnsi="Times New Roman" w:cs="Times New Roman"/>
          <w:b/>
          <w:sz w:val="24"/>
          <w:lang w:val="en-US"/>
        </w:rPr>
        <w:t>EDUCATION QUALITY</w:t>
      </w:r>
    </w:p>
    <w:p w:rsidR="00DD6C31" w:rsidRPr="0009123F" w:rsidRDefault="00DD6C31" w:rsidP="002305C7">
      <w:pPr>
        <w:jc w:val="both"/>
        <w:rPr>
          <w:rFonts w:ascii="Times New Roman" w:hAnsi="Times New Roman" w:cs="Times New Roman"/>
          <w:sz w:val="24"/>
          <w:lang w:val="en-US"/>
        </w:rPr>
      </w:pPr>
      <w:proofErr w:type="gramStart"/>
      <w:r w:rsidRPr="0009123F">
        <w:rPr>
          <w:rFonts w:ascii="Times New Roman" w:hAnsi="Times New Roman" w:cs="Times New Roman"/>
          <w:sz w:val="24"/>
          <w:lang w:val="en-US"/>
        </w:rPr>
        <w:t>CRITERION 1.</w:t>
      </w:r>
      <w:proofErr w:type="gramEnd"/>
      <w:r w:rsidRPr="0009123F">
        <w:rPr>
          <w:rFonts w:ascii="Times New Roman" w:hAnsi="Times New Roman" w:cs="Times New Roman"/>
          <w:sz w:val="24"/>
          <w:lang w:val="en-US"/>
        </w:rPr>
        <w:t xml:space="preserve"> </w:t>
      </w:r>
      <w:r w:rsidR="009B6595" w:rsidRPr="0009123F">
        <w:rPr>
          <w:rFonts w:ascii="Times New Roman" w:hAnsi="Times New Roman" w:cs="Times New Roman"/>
          <w:sz w:val="24"/>
          <w:lang w:val="en-US"/>
        </w:rPr>
        <w:t xml:space="preserve"> </w:t>
      </w:r>
      <w:r w:rsidRPr="0009123F">
        <w:rPr>
          <w:rFonts w:ascii="Times New Roman" w:hAnsi="Times New Roman" w:cs="Times New Roman"/>
          <w:sz w:val="24"/>
          <w:lang w:val="en-US"/>
        </w:rPr>
        <w:t>DEMAND FOR GRADUATES OF THE PROGRAM ON FEDERAL AND REGIONAL LABOR MARKETS</w:t>
      </w:r>
    </w:p>
    <w:p w:rsidR="00DD6C31" w:rsidRPr="0009123F" w:rsidRDefault="00DD6C31" w:rsidP="002305C7">
      <w:pPr>
        <w:pStyle w:val="a3"/>
        <w:numPr>
          <w:ilvl w:val="0"/>
          <w:numId w:val="1"/>
        </w:numPr>
        <w:jc w:val="both"/>
        <w:rPr>
          <w:rFonts w:ascii="Times New Roman" w:hAnsi="Times New Roman" w:cs="Times New Roman"/>
          <w:sz w:val="24"/>
          <w:lang w:val="en-US"/>
        </w:rPr>
      </w:pPr>
      <w:r w:rsidRPr="0009123F">
        <w:rPr>
          <w:rFonts w:ascii="Times New Roman" w:hAnsi="Times New Roman" w:cs="Times New Roman"/>
          <w:sz w:val="24"/>
          <w:lang w:val="en-US"/>
        </w:rPr>
        <w:t>Provide an analysis of the needs of regional and local labor markets for graduates of this curriculum (based on the results of statistical data analysis, research agencies data, hr-agencies, regional authorities, etc.) *</w:t>
      </w:r>
    </w:p>
    <w:p w:rsidR="00DD6C31" w:rsidRPr="0009123F" w:rsidRDefault="00DD6C31" w:rsidP="002305C7">
      <w:pPr>
        <w:pStyle w:val="a3"/>
        <w:numPr>
          <w:ilvl w:val="0"/>
          <w:numId w:val="1"/>
        </w:numPr>
        <w:jc w:val="both"/>
        <w:rPr>
          <w:rFonts w:ascii="Times New Roman" w:hAnsi="Times New Roman" w:cs="Times New Roman"/>
          <w:sz w:val="24"/>
          <w:lang w:val="en-US"/>
        </w:rPr>
      </w:pPr>
      <w:r w:rsidRPr="0009123F">
        <w:rPr>
          <w:rFonts w:ascii="Times New Roman" w:hAnsi="Times New Roman" w:cs="Times New Roman"/>
          <w:sz w:val="24"/>
          <w:lang w:val="en-US"/>
        </w:rPr>
        <w:t>Provide statistical data (following the results of the first three years) that show in what time the graduates of the program were able to find occupational work (in terms of the share of employment in the region and outside the region)</w:t>
      </w:r>
    </w:p>
    <w:p w:rsidR="00DD6C31" w:rsidRPr="0009123F" w:rsidRDefault="00DD6C31" w:rsidP="002305C7">
      <w:pPr>
        <w:pStyle w:val="a3"/>
        <w:numPr>
          <w:ilvl w:val="0"/>
          <w:numId w:val="1"/>
        </w:numPr>
        <w:jc w:val="both"/>
        <w:rPr>
          <w:rFonts w:ascii="Times New Roman" w:hAnsi="Times New Roman" w:cs="Times New Roman"/>
          <w:sz w:val="24"/>
          <w:lang w:val="en-US"/>
        </w:rPr>
      </w:pPr>
      <w:r w:rsidRPr="0009123F">
        <w:rPr>
          <w:rFonts w:ascii="Times New Roman" w:hAnsi="Times New Roman" w:cs="Times New Roman"/>
          <w:sz w:val="24"/>
          <w:lang w:val="en-US"/>
        </w:rPr>
        <w:t>Provide statistical data (from the last year graduation) that show the quantity of the unemployed graduates and reasons for their unemployment</w:t>
      </w:r>
    </w:p>
    <w:p w:rsidR="00DD6C31" w:rsidRPr="0009123F" w:rsidRDefault="00DD6C31" w:rsidP="002305C7">
      <w:pPr>
        <w:pStyle w:val="a3"/>
        <w:numPr>
          <w:ilvl w:val="0"/>
          <w:numId w:val="1"/>
        </w:numPr>
        <w:jc w:val="both"/>
        <w:rPr>
          <w:rFonts w:ascii="Times New Roman" w:hAnsi="Times New Roman" w:cs="Times New Roman"/>
          <w:sz w:val="24"/>
          <w:lang w:val="en-US"/>
        </w:rPr>
      </w:pPr>
      <w:r w:rsidRPr="0009123F">
        <w:rPr>
          <w:rFonts w:ascii="Times New Roman" w:hAnsi="Times New Roman" w:cs="Times New Roman"/>
          <w:sz w:val="24"/>
          <w:lang w:val="en-US"/>
        </w:rPr>
        <w:t>Provide data of the study of an average salary of a graduate immediately after the graduation and the dynamics</w:t>
      </w:r>
    </w:p>
    <w:p w:rsidR="00DD6C31" w:rsidRPr="0009123F" w:rsidRDefault="00DD6C31" w:rsidP="002305C7">
      <w:pPr>
        <w:pStyle w:val="a3"/>
        <w:numPr>
          <w:ilvl w:val="0"/>
          <w:numId w:val="1"/>
        </w:numPr>
        <w:jc w:val="both"/>
        <w:rPr>
          <w:rFonts w:ascii="Times New Roman" w:hAnsi="Times New Roman" w:cs="Times New Roman"/>
          <w:sz w:val="24"/>
          <w:lang w:val="en-US"/>
        </w:rPr>
      </w:pPr>
      <w:r w:rsidRPr="0009123F">
        <w:rPr>
          <w:rFonts w:ascii="Times New Roman" w:hAnsi="Times New Roman" w:cs="Times New Roman"/>
          <w:sz w:val="24"/>
          <w:lang w:val="en-US"/>
        </w:rPr>
        <w:t>Provide the analysis results of employment of the graduates of the program in accordance with individual career expectations</w:t>
      </w:r>
    </w:p>
    <w:p w:rsidR="00DD6C31" w:rsidRPr="0009123F" w:rsidRDefault="00DD6C31" w:rsidP="002305C7">
      <w:pPr>
        <w:pStyle w:val="a3"/>
        <w:numPr>
          <w:ilvl w:val="0"/>
          <w:numId w:val="1"/>
        </w:numPr>
        <w:jc w:val="both"/>
        <w:rPr>
          <w:rFonts w:ascii="Times New Roman" w:hAnsi="Times New Roman" w:cs="Times New Roman"/>
          <w:sz w:val="24"/>
          <w:lang w:val="en-US"/>
        </w:rPr>
      </w:pPr>
      <w:r w:rsidRPr="0009123F">
        <w:rPr>
          <w:rFonts w:ascii="Times New Roman" w:hAnsi="Times New Roman" w:cs="Times New Roman"/>
          <w:sz w:val="24"/>
          <w:lang w:val="en-US"/>
        </w:rPr>
        <w:t>The proportion of students of the program who combine studies at the university with occupational work</w:t>
      </w:r>
    </w:p>
    <w:p w:rsidR="00DD6C31" w:rsidRPr="0009123F" w:rsidRDefault="00DD6C31" w:rsidP="002305C7">
      <w:pPr>
        <w:pStyle w:val="a3"/>
        <w:numPr>
          <w:ilvl w:val="0"/>
          <w:numId w:val="1"/>
        </w:numPr>
        <w:jc w:val="both"/>
        <w:rPr>
          <w:rFonts w:ascii="Times New Roman" w:hAnsi="Times New Roman" w:cs="Times New Roman"/>
          <w:sz w:val="24"/>
          <w:lang w:val="en-US"/>
        </w:rPr>
      </w:pPr>
      <w:r w:rsidRPr="0009123F">
        <w:rPr>
          <w:rFonts w:ascii="Times New Roman" w:hAnsi="Times New Roman" w:cs="Times New Roman"/>
          <w:sz w:val="24"/>
          <w:lang w:val="en-US"/>
        </w:rPr>
        <w:t>The proportion of students who were offered an employment after internship</w:t>
      </w:r>
    </w:p>
    <w:p w:rsidR="00F127F1" w:rsidRPr="0009123F" w:rsidRDefault="00DD6C31" w:rsidP="002305C7">
      <w:pPr>
        <w:pStyle w:val="a3"/>
        <w:numPr>
          <w:ilvl w:val="0"/>
          <w:numId w:val="1"/>
        </w:numPr>
        <w:jc w:val="both"/>
        <w:rPr>
          <w:rFonts w:ascii="Times New Roman" w:hAnsi="Times New Roman" w:cs="Times New Roman"/>
          <w:sz w:val="24"/>
          <w:lang w:val="en-US"/>
        </w:rPr>
      </w:pPr>
      <w:r w:rsidRPr="0009123F">
        <w:rPr>
          <w:rFonts w:ascii="Times New Roman" w:hAnsi="Times New Roman" w:cs="Times New Roman"/>
          <w:sz w:val="24"/>
          <w:lang w:val="en-US"/>
        </w:rPr>
        <w:t>Availability of monitoring service of the demand for the graduates of the program which provides unbiased information</w:t>
      </w:r>
    </w:p>
    <w:p w:rsidR="00DD6C31" w:rsidRPr="0009123F" w:rsidRDefault="00DD6C31" w:rsidP="002305C7">
      <w:pPr>
        <w:jc w:val="both"/>
        <w:rPr>
          <w:rFonts w:ascii="Times New Roman" w:hAnsi="Times New Roman" w:cs="Times New Roman"/>
          <w:sz w:val="24"/>
          <w:lang w:val="en-US"/>
        </w:rPr>
      </w:pPr>
      <w:proofErr w:type="gramStart"/>
      <w:r w:rsidRPr="0009123F">
        <w:rPr>
          <w:rFonts w:ascii="Times New Roman" w:hAnsi="Times New Roman" w:cs="Times New Roman"/>
          <w:sz w:val="24"/>
          <w:lang w:val="en-US"/>
        </w:rPr>
        <w:t>CRITERION 2.</w:t>
      </w:r>
      <w:proofErr w:type="gramEnd"/>
      <w:r w:rsidRPr="0009123F">
        <w:rPr>
          <w:rFonts w:ascii="Times New Roman" w:hAnsi="Times New Roman" w:cs="Times New Roman"/>
          <w:sz w:val="24"/>
          <w:lang w:val="en-US"/>
        </w:rPr>
        <w:t xml:space="preserve"> LEVEL OF COMPETENCE DEVELOPMENT OF A GRADUATE</w:t>
      </w:r>
    </w:p>
    <w:p w:rsidR="00DD6C31" w:rsidRPr="0009123F" w:rsidRDefault="00DD6C31" w:rsidP="002305C7">
      <w:pPr>
        <w:pStyle w:val="a3"/>
        <w:numPr>
          <w:ilvl w:val="0"/>
          <w:numId w:val="2"/>
        </w:numPr>
        <w:jc w:val="both"/>
        <w:rPr>
          <w:rFonts w:ascii="Times New Roman" w:hAnsi="Times New Roman" w:cs="Times New Roman"/>
          <w:sz w:val="24"/>
          <w:lang w:val="en-US"/>
        </w:rPr>
      </w:pPr>
      <w:r w:rsidRPr="0009123F">
        <w:rPr>
          <w:rFonts w:ascii="Times New Roman" w:hAnsi="Times New Roman" w:cs="Times New Roman"/>
          <w:sz w:val="24"/>
          <w:lang w:val="en-US"/>
        </w:rPr>
        <w:t>The results of direct assessment of competency that characterize the personality and that are an integral part of his/her professional competency</w:t>
      </w:r>
    </w:p>
    <w:p w:rsidR="00DD6C31" w:rsidRPr="0009123F" w:rsidRDefault="00DD6C31" w:rsidP="002305C7">
      <w:pPr>
        <w:pStyle w:val="a3"/>
        <w:numPr>
          <w:ilvl w:val="0"/>
          <w:numId w:val="2"/>
        </w:numPr>
        <w:jc w:val="both"/>
        <w:rPr>
          <w:rFonts w:ascii="Times New Roman" w:hAnsi="Times New Roman" w:cs="Times New Roman"/>
          <w:sz w:val="24"/>
          <w:lang w:val="en-US"/>
        </w:rPr>
      </w:pPr>
      <w:r w:rsidRPr="0009123F">
        <w:rPr>
          <w:rFonts w:ascii="Times New Roman" w:hAnsi="Times New Roman" w:cs="Times New Roman"/>
          <w:sz w:val="24"/>
          <w:lang w:val="en-US"/>
        </w:rPr>
        <w:t>The results of direct assessment of social competences aimed at the development, maintenance and improvement of communication*</w:t>
      </w:r>
    </w:p>
    <w:p w:rsidR="00DD6C31" w:rsidRPr="0009123F" w:rsidRDefault="00F127F1" w:rsidP="002305C7">
      <w:pPr>
        <w:pStyle w:val="a3"/>
        <w:numPr>
          <w:ilvl w:val="0"/>
          <w:numId w:val="2"/>
        </w:numPr>
        <w:jc w:val="both"/>
        <w:rPr>
          <w:rFonts w:ascii="Times New Roman" w:hAnsi="Times New Roman" w:cs="Times New Roman"/>
          <w:sz w:val="24"/>
          <w:lang w:val="en-US"/>
        </w:rPr>
      </w:pPr>
      <w:r w:rsidRPr="0009123F">
        <w:rPr>
          <w:rFonts w:ascii="Times New Roman" w:hAnsi="Times New Roman" w:cs="Times New Roman"/>
          <w:sz w:val="24"/>
          <w:lang w:val="en-US"/>
        </w:rPr>
        <w:t xml:space="preserve">The results of </w:t>
      </w:r>
      <w:r w:rsidR="00DD6C31" w:rsidRPr="0009123F">
        <w:rPr>
          <w:rFonts w:ascii="Times New Roman" w:hAnsi="Times New Roman" w:cs="Times New Roman"/>
          <w:sz w:val="24"/>
          <w:lang w:val="en-US"/>
        </w:rPr>
        <w:t>direct assessment of professional competencies (“competencies nucleus”) including competencies which reflect the demand (needs) of the federal and/or regional labor markets depending on the major employers of the graduates of the program*</w:t>
      </w:r>
    </w:p>
    <w:p w:rsidR="00BE06E8" w:rsidRPr="0009123F" w:rsidRDefault="00DD6C31" w:rsidP="002305C7">
      <w:pPr>
        <w:pStyle w:val="a3"/>
        <w:numPr>
          <w:ilvl w:val="0"/>
          <w:numId w:val="2"/>
        </w:numPr>
        <w:jc w:val="both"/>
        <w:rPr>
          <w:rFonts w:ascii="Times New Roman" w:hAnsi="Times New Roman" w:cs="Times New Roman"/>
          <w:sz w:val="24"/>
          <w:lang w:val="en-US"/>
        </w:rPr>
      </w:pPr>
      <w:r w:rsidRPr="0009123F">
        <w:rPr>
          <w:rFonts w:ascii="Times New Roman" w:hAnsi="Times New Roman" w:cs="Times New Roman"/>
          <w:sz w:val="24"/>
          <w:lang w:val="en-US"/>
        </w:rPr>
        <w:t>The q</w:t>
      </w:r>
      <w:r w:rsidR="00F127F1" w:rsidRPr="0009123F">
        <w:rPr>
          <w:rFonts w:ascii="Times New Roman" w:hAnsi="Times New Roman" w:cs="Times New Roman"/>
          <w:sz w:val="24"/>
          <w:lang w:val="en-US"/>
        </w:rPr>
        <w:t xml:space="preserve">uantity of the program graduates </w:t>
      </w:r>
      <w:r w:rsidRPr="0009123F">
        <w:rPr>
          <w:rFonts w:ascii="Times New Roman" w:hAnsi="Times New Roman" w:cs="Times New Roman"/>
          <w:sz w:val="24"/>
          <w:lang w:val="en-US"/>
        </w:rPr>
        <w:t>who started their own small or medium business in 5 years after the end of the program</w:t>
      </w:r>
    </w:p>
    <w:p w:rsidR="00BE06E8" w:rsidRPr="0009123F" w:rsidRDefault="00BE06E8" w:rsidP="002305C7">
      <w:pPr>
        <w:jc w:val="both"/>
        <w:rPr>
          <w:rFonts w:ascii="Times New Roman" w:hAnsi="Times New Roman" w:cs="Times New Roman"/>
          <w:sz w:val="24"/>
          <w:lang w:val="en-US"/>
        </w:rPr>
      </w:pPr>
      <w:proofErr w:type="gramStart"/>
      <w:r w:rsidRPr="0009123F">
        <w:rPr>
          <w:rFonts w:ascii="Times New Roman" w:hAnsi="Times New Roman" w:cs="Times New Roman"/>
          <w:sz w:val="24"/>
          <w:lang w:val="en-US"/>
        </w:rPr>
        <w:t>CRITERION 3.</w:t>
      </w:r>
      <w:proofErr w:type="gramEnd"/>
      <w:r w:rsidRPr="0009123F">
        <w:rPr>
          <w:rFonts w:ascii="Times New Roman" w:hAnsi="Times New Roman" w:cs="Times New Roman"/>
          <w:sz w:val="24"/>
          <w:lang w:val="en-US"/>
        </w:rPr>
        <w:t xml:space="preserve"> SATISFACTION WITH EDUCATION RESULTS</w:t>
      </w:r>
    </w:p>
    <w:p w:rsidR="00BE06E8" w:rsidRPr="0009123F" w:rsidRDefault="00BE06E8" w:rsidP="002305C7">
      <w:pPr>
        <w:pStyle w:val="a3"/>
        <w:numPr>
          <w:ilvl w:val="0"/>
          <w:numId w:val="4"/>
        </w:numPr>
        <w:jc w:val="both"/>
        <w:rPr>
          <w:rFonts w:ascii="Times New Roman" w:hAnsi="Times New Roman" w:cs="Times New Roman"/>
          <w:sz w:val="24"/>
          <w:lang w:val="en-US"/>
        </w:rPr>
      </w:pPr>
      <w:r w:rsidRPr="0009123F">
        <w:rPr>
          <w:rFonts w:ascii="Times New Roman" w:hAnsi="Times New Roman" w:cs="Times New Roman"/>
          <w:sz w:val="24"/>
          <w:lang w:val="en-US"/>
        </w:rPr>
        <w:lastRenderedPageBreak/>
        <w:t>Employers’ satisfaction with the education results (sufficiency, actuality, fullness of the formed competencies) *</w:t>
      </w:r>
    </w:p>
    <w:p w:rsidR="00BE06E8" w:rsidRPr="0009123F" w:rsidRDefault="00BE06E8" w:rsidP="002305C7">
      <w:pPr>
        <w:pStyle w:val="a3"/>
        <w:jc w:val="both"/>
        <w:rPr>
          <w:rFonts w:ascii="Times New Roman" w:hAnsi="Times New Roman" w:cs="Times New Roman"/>
          <w:sz w:val="24"/>
          <w:lang w:val="en-US"/>
        </w:rPr>
      </w:pPr>
      <w:r w:rsidRPr="0009123F">
        <w:rPr>
          <w:rFonts w:ascii="Times New Roman" w:hAnsi="Times New Roman" w:cs="Times New Roman"/>
          <w:sz w:val="24"/>
          <w:lang w:val="en-US"/>
        </w:rPr>
        <w:t>The proportion of employers who contend that the program graduates’ competencies:</w:t>
      </w:r>
    </w:p>
    <w:p w:rsidR="00F127F1" w:rsidRPr="0009123F" w:rsidRDefault="00BE06E8" w:rsidP="002305C7">
      <w:pPr>
        <w:pStyle w:val="a3"/>
        <w:numPr>
          <w:ilvl w:val="0"/>
          <w:numId w:val="5"/>
        </w:numPr>
        <w:jc w:val="both"/>
        <w:rPr>
          <w:rFonts w:ascii="Times New Roman" w:hAnsi="Times New Roman" w:cs="Times New Roman"/>
          <w:sz w:val="24"/>
          <w:lang w:val="en-US"/>
        </w:rPr>
      </w:pPr>
      <w:r w:rsidRPr="0009123F">
        <w:rPr>
          <w:rFonts w:ascii="Times New Roman" w:hAnsi="Times New Roman" w:cs="Times New Roman"/>
          <w:sz w:val="24"/>
          <w:lang w:val="en-US"/>
        </w:rPr>
        <w:t>fully comply with the requirements of modern industry professionals – 0%</w:t>
      </w:r>
    </w:p>
    <w:p w:rsidR="00BE06E8" w:rsidRPr="0009123F" w:rsidRDefault="00BE06E8" w:rsidP="002305C7">
      <w:pPr>
        <w:pStyle w:val="a3"/>
        <w:numPr>
          <w:ilvl w:val="0"/>
          <w:numId w:val="5"/>
        </w:numPr>
        <w:jc w:val="both"/>
        <w:rPr>
          <w:rFonts w:ascii="Times New Roman" w:hAnsi="Times New Roman" w:cs="Times New Roman"/>
          <w:sz w:val="24"/>
          <w:lang w:val="en-US"/>
        </w:rPr>
      </w:pPr>
      <w:proofErr w:type="gramStart"/>
      <w:r w:rsidRPr="0009123F">
        <w:rPr>
          <w:rFonts w:ascii="Times New Roman" w:hAnsi="Times New Roman" w:cs="Times New Roman"/>
          <w:sz w:val="24"/>
          <w:lang w:val="en-US"/>
        </w:rPr>
        <w:t>generally</w:t>
      </w:r>
      <w:proofErr w:type="gramEnd"/>
      <w:r w:rsidRPr="0009123F">
        <w:rPr>
          <w:rFonts w:ascii="Times New Roman" w:hAnsi="Times New Roman" w:cs="Times New Roman"/>
          <w:sz w:val="24"/>
          <w:lang w:val="en-US"/>
        </w:rPr>
        <w:t xml:space="preserve"> correspond to modern requirements to those skilled in the industry. </w:t>
      </w:r>
    </w:p>
    <w:p w:rsidR="00BE06E8" w:rsidRPr="0009123F" w:rsidRDefault="00BE06E8" w:rsidP="002305C7">
      <w:pPr>
        <w:pStyle w:val="a3"/>
        <w:numPr>
          <w:ilvl w:val="0"/>
          <w:numId w:val="5"/>
        </w:numPr>
        <w:jc w:val="both"/>
        <w:rPr>
          <w:rFonts w:ascii="Times New Roman" w:hAnsi="Times New Roman" w:cs="Times New Roman"/>
          <w:sz w:val="24"/>
          <w:lang w:val="en-US"/>
        </w:rPr>
      </w:pPr>
      <w:r w:rsidRPr="0009123F">
        <w:rPr>
          <w:rFonts w:ascii="Times New Roman" w:hAnsi="Times New Roman" w:cs="Times New Roman"/>
          <w:sz w:val="24"/>
          <w:lang w:val="en-US"/>
        </w:rPr>
        <w:t>do not meet the requirements to those skilled in this industry – 0%</w:t>
      </w:r>
    </w:p>
    <w:p w:rsidR="00BE06E8" w:rsidRPr="0009123F" w:rsidRDefault="00BE06E8" w:rsidP="002305C7">
      <w:pPr>
        <w:pStyle w:val="a3"/>
        <w:numPr>
          <w:ilvl w:val="0"/>
          <w:numId w:val="4"/>
        </w:numPr>
        <w:jc w:val="both"/>
        <w:rPr>
          <w:rFonts w:ascii="Times New Roman" w:hAnsi="Times New Roman" w:cs="Times New Roman"/>
          <w:sz w:val="24"/>
          <w:lang w:val="en-US"/>
        </w:rPr>
      </w:pPr>
      <w:r w:rsidRPr="0009123F">
        <w:rPr>
          <w:rFonts w:ascii="Times New Roman" w:hAnsi="Times New Roman" w:cs="Times New Roman"/>
          <w:sz w:val="24"/>
          <w:lang w:val="en-US"/>
        </w:rPr>
        <w:t>The graduates’ satisfaction with the program results (sufficiency for the career start and its further development)</w:t>
      </w:r>
    </w:p>
    <w:sectPr w:rsidR="00BE06E8" w:rsidRPr="0009123F" w:rsidSect="006906C2">
      <w:headerReference w:type="default" r:id="rId7"/>
      <w:footerReference w:type="default" r:id="rId8"/>
      <w:headerReference w:type="firs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842" w:rsidRDefault="001C0842" w:rsidP="00BE06E8">
      <w:pPr>
        <w:spacing w:after="0" w:line="240" w:lineRule="auto"/>
      </w:pPr>
      <w:r>
        <w:separator/>
      </w:r>
    </w:p>
  </w:endnote>
  <w:endnote w:type="continuationSeparator" w:id="1">
    <w:p w:rsidR="001C0842" w:rsidRDefault="001C0842" w:rsidP="00BE0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42" w:rsidRPr="00873CC4" w:rsidRDefault="001C0842" w:rsidP="00873CC4">
    <w:pPr>
      <w:pStyle w:val="a9"/>
      <w:pBdr>
        <w:top w:val="thinThickSmallGap" w:sz="24" w:space="1" w:color="622423" w:themeColor="accent2" w:themeShade="7F"/>
      </w:pBdr>
      <w:tabs>
        <w:tab w:val="clear" w:pos="9355"/>
        <w:tab w:val="right" w:pos="9923"/>
      </w:tabs>
      <w:ind w:left="-1134"/>
      <w:rPr>
        <w:rFonts w:asciiTheme="majorHAnsi" w:hAnsiTheme="majorHAnsi"/>
        <w:lang w:val="en-US"/>
      </w:rPr>
    </w:pPr>
    <w:r>
      <w:rPr>
        <w:rFonts w:asciiTheme="majorHAnsi" w:hAnsiTheme="majorHAnsi"/>
      </w:rPr>
      <w:ptab w:relativeTo="margin" w:alignment="right" w:leader="none"/>
    </w:r>
  </w:p>
  <w:p w:rsidR="001C0842" w:rsidRDefault="001C084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42" w:rsidRPr="00475C0A" w:rsidRDefault="001C0842" w:rsidP="006906C2">
    <w:pPr>
      <w:pStyle w:val="a9"/>
      <w:pBdr>
        <w:top w:val="thinThickSmallGap" w:sz="24" w:space="1" w:color="622423" w:themeColor="accent2" w:themeShade="7F"/>
      </w:pBdr>
      <w:tabs>
        <w:tab w:val="clear" w:pos="9355"/>
        <w:tab w:val="right" w:pos="9923"/>
      </w:tabs>
      <w:ind w:left="-1134" w:right="-568"/>
      <w:rPr>
        <w:rFonts w:asciiTheme="majorHAnsi" w:hAnsiTheme="majorHAnsi"/>
        <w:lang w:val="en-US"/>
      </w:rPr>
    </w:pPr>
    <w:r>
      <w:rPr>
        <w:rFonts w:asciiTheme="majorHAnsi" w:hAnsiTheme="majorHAnsi"/>
      </w:rPr>
      <w:ptab w:relativeTo="margin" w:alignment="right" w:leader="none"/>
    </w:r>
  </w:p>
  <w:p w:rsidR="001C0842" w:rsidRDefault="001C084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842" w:rsidRDefault="001C0842" w:rsidP="00BE06E8">
      <w:pPr>
        <w:spacing w:after="0" w:line="240" w:lineRule="auto"/>
      </w:pPr>
      <w:r>
        <w:separator/>
      </w:r>
    </w:p>
  </w:footnote>
  <w:footnote w:type="continuationSeparator" w:id="1">
    <w:p w:rsidR="001C0842" w:rsidRDefault="001C0842" w:rsidP="00BE06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42" w:rsidRDefault="001C0842">
    <w:pPr>
      <w:pStyle w:val="a7"/>
    </w:pPr>
  </w:p>
  <w:p w:rsidR="001C0842" w:rsidRPr="00873CC4" w:rsidRDefault="001C0842">
    <w:pPr>
      <w:pStyle w:val="a7"/>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42" w:rsidRPr="00A1519F" w:rsidRDefault="001C0842" w:rsidP="006906C2">
    <w:pPr>
      <w:spacing w:after="0" w:line="240" w:lineRule="auto"/>
      <w:ind w:left="-851"/>
      <w:jc w:val="right"/>
      <w:rPr>
        <w:b/>
        <w:sz w:val="18"/>
        <w:szCs w:val="18"/>
        <w:lang w:val="en-US"/>
      </w:rPr>
    </w:pPr>
    <w:r>
      <w:rPr>
        <w:rFonts w:asciiTheme="majorHAnsi" w:eastAsiaTheme="majorEastAsia" w:hAnsiTheme="majorHAnsi" w:cstheme="majorBidi"/>
        <w:noProof/>
        <w:sz w:val="32"/>
        <w:szCs w:val="32"/>
        <w:lang w:eastAsia="ru-RU"/>
      </w:rPr>
      <w:drawing>
        <wp:anchor distT="0" distB="0" distL="114300" distR="114300" simplePos="0" relativeHeight="251659264" behindDoc="0" locked="0" layoutInCell="1" allowOverlap="1">
          <wp:simplePos x="0" y="0"/>
          <wp:positionH relativeFrom="column">
            <wp:posOffset>-375285</wp:posOffset>
          </wp:positionH>
          <wp:positionV relativeFrom="paragraph">
            <wp:posOffset>-68580</wp:posOffset>
          </wp:positionV>
          <wp:extent cx="3503930" cy="895350"/>
          <wp:effectExtent l="19050" t="0" r="1270" b="0"/>
          <wp:wrapSquare wrapText="bothSides"/>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503930" cy="895350"/>
                  </a:xfrm>
                  <a:prstGeom prst="rect">
                    <a:avLst/>
                  </a:prstGeom>
                  <a:noFill/>
                  <a:ln w="9525">
                    <a:noFill/>
                    <a:miter lim="800000"/>
                    <a:headEnd/>
                    <a:tailEnd/>
                  </a:ln>
                </pic:spPr>
              </pic:pic>
            </a:graphicData>
          </a:graphic>
        </wp:anchor>
      </w:drawing>
    </w:r>
    <w:r w:rsidRPr="006906C2">
      <w:rPr>
        <w:rFonts w:asciiTheme="majorHAnsi" w:eastAsiaTheme="majorEastAsia" w:hAnsiTheme="majorHAnsi" w:cstheme="majorBidi"/>
        <w:sz w:val="32"/>
        <w:szCs w:val="32"/>
        <w:lang w:val="en-US"/>
      </w:rPr>
      <w:tab/>
    </w:r>
    <w:r w:rsidRPr="006906C2">
      <w:rPr>
        <w:rFonts w:asciiTheme="majorHAnsi" w:eastAsiaTheme="majorEastAsia" w:hAnsiTheme="majorHAnsi" w:cstheme="majorBidi"/>
        <w:sz w:val="32"/>
        <w:szCs w:val="32"/>
        <w:lang w:val="en-US"/>
      </w:rPr>
      <w:tab/>
    </w:r>
    <w:r w:rsidRPr="006906C2">
      <w:rPr>
        <w:rFonts w:asciiTheme="majorHAnsi" w:eastAsiaTheme="majorEastAsia" w:hAnsiTheme="majorHAnsi" w:cstheme="majorBidi"/>
        <w:sz w:val="32"/>
        <w:szCs w:val="32"/>
        <w:lang w:val="en-US"/>
      </w:rPr>
      <w:tab/>
    </w:r>
    <w:r w:rsidRPr="006906C2">
      <w:rPr>
        <w:rFonts w:asciiTheme="majorHAnsi" w:eastAsiaTheme="majorEastAsia" w:hAnsiTheme="majorHAnsi" w:cstheme="majorBidi"/>
        <w:sz w:val="32"/>
        <w:szCs w:val="32"/>
        <w:lang w:val="en-US"/>
      </w:rPr>
      <w:tab/>
    </w:r>
    <w:r w:rsidRPr="006906C2">
      <w:rPr>
        <w:rFonts w:asciiTheme="majorHAnsi" w:eastAsiaTheme="majorEastAsia" w:hAnsiTheme="majorHAnsi" w:cstheme="majorBidi"/>
        <w:sz w:val="32"/>
        <w:szCs w:val="32"/>
        <w:lang w:val="en-US"/>
      </w:rPr>
      <w:tab/>
    </w:r>
    <w:r w:rsidRPr="006906C2">
      <w:rPr>
        <w:rFonts w:asciiTheme="majorHAnsi" w:eastAsiaTheme="majorEastAsia" w:hAnsiTheme="majorHAnsi" w:cstheme="majorBidi"/>
        <w:sz w:val="32"/>
        <w:szCs w:val="32"/>
        <w:lang w:val="en-US"/>
      </w:rPr>
      <w:tab/>
    </w:r>
    <w:r w:rsidRPr="006906C2">
      <w:rPr>
        <w:rFonts w:asciiTheme="majorHAnsi" w:eastAsiaTheme="majorEastAsia" w:hAnsiTheme="majorHAnsi" w:cstheme="majorBidi"/>
        <w:sz w:val="32"/>
        <w:szCs w:val="32"/>
        <w:lang w:val="en-US"/>
      </w:rPr>
      <w:tab/>
    </w:r>
    <w:r w:rsidRPr="00A1519F">
      <w:rPr>
        <w:b/>
        <w:sz w:val="18"/>
        <w:szCs w:val="18"/>
        <w:lang w:val="en-US"/>
      </w:rPr>
      <w:t>AUTONOMOUS NONCOMMERCIAL</w:t>
    </w:r>
    <w:r>
      <w:rPr>
        <w:b/>
        <w:sz w:val="18"/>
        <w:szCs w:val="18"/>
        <w:lang w:val="en-US"/>
      </w:rPr>
      <w:t xml:space="preserve"> </w:t>
    </w:r>
    <w:r w:rsidRPr="00A1519F">
      <w:rPr>
        <w:b/>
        <w:sz w:val="18"/>
        <w:szCs w:val="18"/>
        <w:lang w:val="en-US"/>
      </w:rPr>
      <w:t>ORGANIZATION</w:t>
    </w:r>
  </w:p>
  <w:p w:rsidR="001C0842" w:rsidRPr="00A1519F" w:rsidRDefault="001C0842" w:rsidP="006906C2">
    <w:pPr>
      <w:spacing w:after="0" w:line="240" w:lineRule="auto"/>
      <w:ind w:left="-1134"/>
      <w:jc w:val="right"/>
      <w:rPr>
        <w:b/>
        <w:sz w:val="18"/>
        <w:szCs w:val="18"/>
        <w:lang w:val="en-US"/>
      </w:rPr>
    </w:pPr>
    <w:r w:rsidRPr="00A1519F">
      <w:rPr>
        <w:b/>
        <w:sz w:val="18"/>
        <w:szCs w:val="18"/>
        <w:lang w:val="en-US"/>
      </w:rPr>
      <w:t xml:space="preserve">«AGENCY FOR QUALITY </w:t>
    </w:r>
    <w:r w:rsidR="00E24966">
      <w:rPr>
        <w:b/>
        <w:sz w:val="18"/>
        <w:szCs w:val="18"/>
        <w:lang w:val="en-US"/>
      </w:rPr>
      <w:t xml:space="preserve">IN </w:t>
    </w:r>
    <w:r w:rsidR="00E24966" w:rsidRPr="00E24966">
      <w:rPr>
        <w:b/>
        <w:sz w:val="18"/>
        <w:szCs w:val="18"/>
        <w:lang w:val="en-US"/>
      </w:rPr>
      <w:t>HIGHER EDU</w:t>
    </w:r>
    <w:r w:rsidR="00E24966">
      <w:rPr>
        <w:b/>
        <w:sz w:val="18"/>
        <w:szCs w:val="18"/>
        <w:lang w:val="en-US"/>
      </w:rPr>
      <w:t>CATION</w:t>
    </w:r>
  </w:p>
  <w:p w:rsidR="001C0842" w:rsidRPr="00A1519F" w:rsidRDefault="001C0842" w:rsidP="006906C2">
    <w:pPr>
      <w:spacing w:after="0" w:line="240" w:lineRule="auto"/>
      <w:jc w:val="right"/>
      <w:rPr>
        <w:b/>
        <w:sz w:val="18"/>
        <w:szCs w:val="18"/>
        <w:lang w:val="en-US"/>
      </w:rPr>
    </w:pPr>
    <w:r w:rsidRPr="00A1519F">
      <w:rPr>
        <w:b/>
        <w:sz w:val="18"/>
        <w:szCs w:val="18"/>
        <w:lang w:val="en-US"/>
      </w:rPr>
      <w:t>AND CAREER DEVELOPMENT»</w:t>
    </w:r>
  </w:p>
  <w:p w:rsidR="001C0842" w:rsidRPr="00B57BEC" w:rsidRDefault="001C0842" w:rsidP="006906C2">
    <w:pPr>
      <w:spacing w:after="0" w:line="240" w:lineRule="auto"/>
      <w:jc w:val="right"/>
      <w:rPr>
        <w:sz w:val="16"/>
        <w:szCs w:val="16"/>
        <w:lang w:val="en-US"/>
      </w:rPr>
    </w:pPr>
    <w:r w:rsidRPr="00B57BEC">
      <w:rPr>
        <w:sz w:val="16"/>
        <w:szCs w:val="16"/>
        <w:lang w:val="en-US"/>
      </w:rPr>
      <w:t>Office 406, 57 build.1 Dubininskaya str., Moscow, 115054, Russia</w:t>
    </w:r>
  </w:p>
  <w:p w:rsidR="001C0842" w:rsidRDefault="001C0842" w:rsidP="006906C2">
    <w:pPr>
      <w:spacing w:after="0" w:line="240" w:lineRule="auto"/>
      <w:jc w:val="right"/>
      <w:rPr>
        <w:sz w:val="16"/>
        <w:szCs w:val="16"/>
        <w:lang w:val="en-US"/>
      </w:rPr>
    </w:pPr>
    <w:r w:rsidRPr="00B57BEC">
      <w:rPr>
        <w:sz w:val="16"/>
        <w:szCs w:val="16"/>
        <w:lang w:val="en-US"/>
      </w:rPr>
      <w:t xml:space="preserve">Phone: +7(495)2218140 email: </w:t>
    </w:r>
    <w:r w:rsidR="00F257BF">
      <w:fldChar w:fldCharType="begin"/>
    </w:r>
    <w:r w:rsidR="00F257BF" w:rsidRPr="002305C7">
      <w:rPr>
        <w:lang w:val="en-US"/>
      </w:rPr>
      <w:instrText>HYPERLINK "mailto:akkork@akkork.ru/www.akkork.ru"</w:instrText>
    </w:r>
    <w:r w:rsidR="00F257BF">
      <w:fldChar w:fldCharType="separate"/>
    </w:r>
    <w:r w:rsidRPr="00634F90">
      <w:rPr>
        <w:rStyle w:val="ab"/>
        <w:sz w:val="16"/>
        <w:szCs w:val="16"/>
        <w:lang w:val="en-US"/>
      </w:rPr>
      <w:t>akkork@akkork.ru/www.akkork.ru</w:t>
    </w:r>
    <w:r w:rsidR="00F257BF">
      <w:fldChar w:fldCharType="end"/>
    </w:r>
  </w:p>
  <w:p w:rsidR="001C0842" w:rsidRPr="006906C2" w:rsidRDefault="001C0842" w:rsidP="006906C2">
    <w:pPr>
      <w:pStyle w:val="a7"/>
      <w:pBdr>
        <w:bottom w:val="thickThinSmallGap" w:sz="24" w:space="1" w:color="622423" w:themeColor="accent2" w:themeShade="7F"/>
      </w:pBdr>
      <w:tabs>
        <w:tab w:val="clear" w:pos="9355"/>
        <w:tab w:val="left" w:pos="4956"/>
        <w:tab w:val="left" w:pos="5664"/>
        <w:tab w:val="left" w:pos="6372"/>
        <w:tab w:val="left" w:pos="7080"/>
        <w:tab w:val="left" w:pos="7788"/>
      </w:tabs>
      <w:ind w:left="-1134" w:right="-568"/>
      <w:rPr>
        <w:rFonts w:asciiTheme="majorHAnsi" w:eastAsiaTheme="majorEastAsia" w:hAnsiTheme="majorHAnsi" w:cstheme="majorBidi"/>
        <w:sz w:val="32"/>
        <w:szCs w:val="32"/>
        <w:lang w:val="en-US"/>
      </w:rPr>
    </w:pPr>
  </w:p>
  <w:p w:rsidR="001C0842" w:rsidRPr="006906C2" w:rsidRDefault="001C0842" w:rsidP="006906C2">
    <w:pPr>
      <w:pStyle w:val="a7"/>
      <w:tabs>
        <w:tab w:val="clear" w:pos="9355"/>
        <w:tab w:val="right" w:pos="9923"/>
      </w:tabs>
      <w:ind w:left="-1134"/>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36F"/>
    <w:multiLevelType w:val="hybridMultilevel"/>
    <w:tmpl w:val="BADE8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2B6B23"/>
    <w:multiLevelType w:val="hybridMultilevel"/>
    <w:tmpl w:val="61A69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51F1D"/>
    <w:multiLevelType w:val="hybridMultilevel"/>
    <w:tmpl w:val="585E79D4"/>
    <w:lvl w:ilvl="0" w:tplc="88583F2A">
      <w:start w:val="1"/>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86A7880"/>
    <w:multiLevelType w:val="hybridMultilevel"/>
    <w:tmpl w:val="411E7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1D606D"/>
    <w:multiLevelType w:val="hybridMultilevel"/>
    <w:tmpl w:val="A2181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72A80"/>
    <w:multiLevelType w:val="hybridMultilevel"/>
    <w:tmpl w:val="B142E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725DB6"/>
    <w:multiLevelType w:val="hybridMultilevel"/>
    <w:tmpl w:val="912E1B4E"/>
    <w:lvl w:ilvl="0" w:tplc="88583F2A">
      <w:start w:val="1"/>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9C42452"/>
    <w:multiLevelType w:val="hybridMultilevel"/>
    <w:tmpl w:val="53C87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73D77"/>
    <w:multiLevelType w:val="hybridMultilevel"/>
    <w:tmpl w:val="37C29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5543DC"/>
    <w:multiLevelType w:val="hybridMultilevel"/>
    <w:tmpl w:val="028AE206"/>
    <w:lvl w:ilvl="0" w:tplc="88583F2A">
      <w:start w:val="1"/>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58A2B72"/>
    <w:multiLevelType w:val="hybridMultilevel"/>
    <w:tmpl w:val="50240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0757DD"/>
    <w:multiLevelType w:val="hybridMultilevel"/>
    <w:tmpl w:val="CCD6E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5A463F"/>
    <w:multiLevelType w:val="hybridMultilevel"/>
    <w:tmpl w:val="8772B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D575A0"/>
    <w:multiLevelType w:val="hybridMultilevel"/>
    <w:tmpl w:val="00D08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194959"/>
    <w:multiLevelType w:val="hybridMultilevel"/>
    <w:tmpl w:val="E4C02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2C3753"/>
    <w:multiLevelType w:val="hybridMultilevel"/>
    <w:tmpl w:val="FBA45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156030"/>
    <w:multiLevelType w:val="hybridMultilevel"/>
    <w:tmpl w:val="C64E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7E0FDA"/>
    <w:multiLevelType w:val="hybridMultilevel"/>
    <w:tmpl w:val="8D822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DB462E"/>
    <w:multiLevelType w:val="hybridMultilevel"/>
    <w:tmpl w:val="2806D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C53635"/>
    <w:multiLevelType w:val="hybridMultilevel"/>
    <w:tmpl w:val="F0C2C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735385"/>
    <w:multiLevelType w:val="hybridMultilevel"/>
    <w:tmpl w:val="B1ACA5EC"/>
    <w:lvl w:ilvl="0" w:tplc="88583F2A">
      <w:start w:val="1"/>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B9A5E41"/>
    <w:multiLevelType w:val="hybridMultilevel"/>
    <w:tmpl w:val="45486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C21DBD"/>
    <w:multiLevelType w:val="hybridMultilevel"/>
    <w:tmpl w:val="53D2F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EB17E8"/>
    <w:multiLevelType w:val="hybridMultilevel"/>
    <w:tmpl w:val="931AEE64"/>
    <w:lvl w:ilvl="0" w:tplc="88583F2A">
      <w:start w:val="1"/>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0264F9B"/>
    <w:multiLevelType w:val="hybridMultilevel"/>
    <w:tmpl w:val="5768AC8E"/>
    <w:lvl w:ilvl="0" w:tplc="88583F2A">
      <w:start w:val="1"/>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16F3195"/>
    <w:multiLevelType w:val="hybridMultilevel"/>
    <w:tmpl w:val="F740F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F62D38"/>
    <w:multiLevelType w:val="hybridMultilevel"/>
    <w:tmpl w:val="0AFA6CD6"/>
    <w:lvl w:ilvl="0" w:tplc="88583F2A">
      <w:start w:val="1"/>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C1D705E"/>
    <w:multiLevelType w:val="hybridMultilevel"/>
    <w:tmpl w:val="49A481A6"/>
    <w:lvl w:ilvl="0" w:tplc="88583F2A">
      <w:start w:val="1"/>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828743F"/>
    <w:multiLevelType w:val="hybridMultilevel"/>
    <w:tmpl w:val="CF4C4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1E2DC6"/>
    <w:multiLevelType w:val="hybridMultilevel"/>
    <w:tmpl w:val="AFA00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3933B0"/>
    <w:multiLevelType w:val="hybridMultilevel"/>
    <w:tmpl w:val="4ED83420"/>
    <w:lvl w:ilvl="0" w:tplc="88583F2A">
      <w:start w:val="1"/>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BC50F40"/>
    <w:multiLevelType w:val="hybridMultilevel"/>
    <w:tmpl w:val="9F308A2C"/>
    <w:lvl w:ilvl="0" w:tplc="88583F2A">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F80336"/>
    <w:multiLevelType w:val="hybridMultilevel"/>
    <w:tmpl w:val="44C8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9"/>
  </w:num>
  <w:num w:numId="4">
    <w:abstractNumId w:val="4"/>
  </w:num>
  <w:num w:numId="5">
    <w:abstractNumId w:val="2"/>
  </w:num>
  <w:num w:numId="6">
    <w:abstractNumId w:val="17"/>
  </w:num>
  <w:num w:numId="7">
    <w:abstractNumId w:val="32"/>
  </w:num>
  <w:num w:numId="8">
    <w:abstractNumId w:val="8"/>
  </w:num>
  <w:num w:numId="9">
    <w:abstractNumId w:val="26"/>
  </w:num>
  <w:num w:numId="10">
    <w:abstractNumId w:val="15"/>
  </w:num>
  <w:num w:numId="11">
    <w:abstractNumId w:val="23"/>
  </w:num>
  <w:num w:numId="12">
    <w:abstractNumId w:val="31"/>
  </w:num>
  <w:num w:numId="13">
    <w:abstractNumId w:val="10"/>
  </w:num>
  <w:num w:numId="14">
    <w:abstractNumId w:val="30"/>
  </w:num>
  <w:num w:numId="15">
    <w:abstractNumId w:val="3"/>
  </w:num>
  <w:num w:numId="16">
    <w:abstractNumId w:val="28"/>
  </w:num>
  <w:num w:numId="17">
    <w:abstractNumId w:val="27"/>
  </w:num>
  <w:num w:numId="18">
    <w:abstractNumId w:val="0"/>
  </w:num>
  <w:num w:numId="19">
    <w:abstractNumId w:val="16"/>
  </w:num>
  <w:num w:numId="20">
    <w:abstractNumId w:val="13"/>
  </w:num>
  <w:num w:numId="21">
    <w:abstractNumId w:val="25"/>
  </w:num>
  <w:num w:numId="22">
    <w:abstractNumId w:val="11"/>
  </w:num>
  <w:num w:numId="23">
    <w:abstractNumId w:val="24"/>
  </w:num>
  <w:num w:numId="24">
    <w:abstractNumId w:val="21"/>
  </w:num>
  <w:num w:numId="25">
    <w:abstractNumId w:val="20"/>
  </w:num>
  <w:num w:numId="26">
    <w:abstractNumId w:val="29"/>
  </w:num>
  <w:num w:numId="27">
    <w:abstractNumId w:val="1"/>
  </w:num>
  <w:num w:numId="28">
    <w:abstractNumId w:val="12"/>
  </w:num>
  <w:num w:numId="29">
    <w:abstractNumId w:val="6"/>
  </w:num>
  <w:num w:numId="30">
    <w:abstractNumId w:val="22"/>
  </w:num>
  <w:num w:numId="31">
    <w:abstractNumId w:val="9"/>
  </w:num>
  <w:num w:numId="32">
    <w:abstractNumId w:val="18"/>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DD6C31"/>
    <w:rsid w:val="00083FC4"/>
    <w:rsid w:val="0009123F"/>
    <w:rsid w:val="001873EF"/>
    <w:rsid w:val="001C0842"/>
    <w:rsid w:val="002305C7"/>
    <w:rsid w:val="002F5A80"/>
    <w:rsid w:val="00300008"/>
    <w:rsid w:val="00317712"/>
    <w:rsid w:val="00343BBF"/>
    <w:rsid w:val="00475C0A"/>
    <w:rsid w:val="006174E0"/>
    <w:rsid w:val="00637812"/>
    <w:rsid w:val="006906C2"/>
    <w:rsid w:val="006F486B"/>
    <w:rsid w:val="00873CC4"/>
    <w:rsid w:val="0087657A"/>
    <w:rsid w:val="008820F4"/>
    <w:rsid w:val="009B6595"/>
    <w:rsid w:val="00A022E0"/>
    <w:rsid w:val="00A7237E"/>
    <w:rsid w:val="00AF6B4D"/>
    <w:rsid w:val="00BE06E8"/>
    <w:rsid w:val="00C21632"/>
    <w:rsid w:val="00DD6C31"/>
    <w:rsid w:val="00E24966"/>
    <w:rsid w:val="00E374C2"/>
    <w:rsid w:val="00EF0557"/>
    <w:rsid w:val="00F02375"/>
    <w:rsid w:val="00F127F1"/>
    <w:rsid w:val="00F257BF"/>
    <w:rsid w:val="00F35651"/>
    <w:rsid w:val="00FA1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3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C31"/>
    <w:pPr>
      <w:ind w:left="720"/>
      <w:contextualSpacing/>
    </w:pPr>
  </w:style>
  <w:style w:type="paragraph" w:styleId="a4">
    <w:name w:val="footnote text"/>
    <w:basedOn w:val="a"/>
    <w:link w:val="a5"/>
    <w:uiPriority w:val="99"/>
    <w:semiHidden/>
    <w:rsid w:val="00BE06E8"/>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BE06E8"/>
    <w:rPr>
      <w:rFonts w:ascii="Times New Roman" w:eastAsia="Times New Roman" w:hAnsi="Times New Roman" w:cs="Times New Roman"/>
      <w:sz w:val="20"/>
      <w:szCs w:val="20"/>
    </w:rPr>
  </w:style>
  <w:style w:type="character" w:styleId="a6">
    <w:name w:val="footnote reference"/>
    <w:uiPriority w:val="99"/>
    <w:semiHidden/>
    <w:rsid w:val="00BE06E8"/>
    <w:rPr>
      <w:rFonts w:cs="Verdana"/>
      <w:sz w:val="24"/>
      <w:szCs w:val="24"/>
      <w:vertAlign w:val="superscript"/>
      <w:lang w:val="ru-RU" w:eastAsia="en-US" w:bidi="ar-SA"/>
    </w:rPr>
  </w:style>
  <w:style w:type="paragraph" w:styleId="a7">
    <w:name w:val="header"/>
    <w:basedOn w:val="a"/>
    <w:link w:val="a8"/>
    <w:uiPriority w:val="99"/>
    <w:unhideWhenUsed/>
    <w:rsid w:val="001873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73EF"/>
  </w:style>
  <w:style w:type="paragraph" w:styleId="a9">
    <w:name w:val="footer"/>
    <w:basedOn w:val="a"/>
    <w:link w:val="aa"/>
    <w:uiPriority w:val="99"/>
    <w:unhideWhenUsed/>
    <w:rsid w:val="001873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73EF"/>
  </w:style>
  <w:style w:type="character" w:styleId="ab">
    <w:name w:val="Hyperlink"/>
    <w:basedOn w:val="a0"/>
    <w:uiPriority w:val="99"/>
    <w:unhideWhenUsed/>
    <w:rsid w:val="001873EF"/>
    <w:rPr>
      <w:color w:val="0000FF" w:themeColor="hyperlink"/>
      <w:u w:val="single"/>
    </w:rPr>
  </w:style>
  <w:style w:type="paragraph" w:styleId="ac">
    <w:name w:val="Balloon Text"/>
    <w:basedOn w:val="a"/>
    <w:link w:val="ad"/>
    <w:uiPriority w:val="99"/>
    <w:semiHidden/>
    <w:unhideWhenUsed/>
    <w:rsid w:val="00873CC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73C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2015-04-28T10:27:00Z</dcterms:created>
  <dcterms:modified xsi:type="dcterms:W3CDTF">2015-04-28T10:28:00Z</dcterms:modified>
</cp:coreProperties>
</file>